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D5E" w:rsidRPr="00845D6C" w:rsidRDefault="00D95D5E" w:rsidP="00D95D5E">
      <w:pPr>
        <w:pStyle w:val="ConsPlusNormal"/>
        <w:widowControl/>
        <w:ind w:firstLine="0"/>
        <w:jc w:val="center"/>
        <w:rPr>
          <w:b/>
          <w:sz w:val="28"/>
          <w:szCs w:val="28"/>
        </w:rPr>
      </w:pPr>
      <w:r w:rsidRPr="00845D6C">
        <w:rPr>
          <w:b/>
          <w:sz w:val="28"/>
          <w:szCs w:val="28"/>
        </w:rPr>
        <w:t>МУНИЦИПАЛЬНЫЙ РАЙОН «ХИЛОКСКИЙ РАЙОН»</w:t>
      </w:r>
    </w:p>
    <w:p w:rsidR="00D95D5E" w:rsidRDefault="00D95D5E" w:rsidP="00D95D5E">
      <w:pPr>
        <w:pStyle w:val="ConsPlusNormal"/>
        <w:widowControl/>
        <w:ind w:firstLine="0"/>
        <w:jc w:val="center"/>
        <w:rPr>
          <w:b/>
          <w:sz w:val="28"/>
          <w:szCs w:val="28"/>
        </w:rPr>
      </w:pPr>
    </w:p>
    <w:p w:rsidR="00D95D5E" w:rsidRDefault="00D95D5E" w:rsidP="00D95D5E">
      <w:pPr>
        <w:pStyle w:val="ConsPlusNormal"/>
        <w:widowControl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D95D5E" w:rsidRDefault="00D95D5E" w:rsidP="00D95D5E">
      <w:pPr>
        <w:pStyle w:val="ConsPlusNormal"/>
        <w:widowControl/>
        <w:ind w:firstLine="0"/>
        <w:rPr>
          <w:b/>
          <w:sz w:val="28"/>
          <w:szCs w:val="28"/>
        </w:rPr>
      </w:pPr>
    </w:p>
    <w:p w:rsidR="00D95D5E" w:rsidRDefault="00D95D5E" w:rsidP="00D95D5E">
      <w:pPr>
        <w:pStyle w:val="ConsPlusNormal"/>
        <w:widowControl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«10» марта 2011 года                                                   №92</w:t>
      </w:r>
    </w:p>
    <w:p w:rsidR="00D95D5E" w:rsidRDefault="00D95D5E" w:rsidP="00D95D5E">
      <w:pPr>
        <w:pStyle w:val="ConsPlusNormal"/>
        <w:widowControl/>
        <w:ind w:firstLine="0"/>
        <w:rPr>
          <w:b/>
          <w:sz w:val="28"/>
          <w:szCs w:val="28"/>
        </w:rPr>
      </w:pPr>
    </w:p>
    <w:p w:rsidR="00D95D5E" w:rsidRDefault="00D95D5E" w:rsidP="00D95D5E">
      <w:pPr>
        <w:pStyle w:val="ConsPlusNormal"/>
        <w:widowControl/>
        <w:ind w:firstLine="0"/>
        <w:rPr>
          <w:sz w:val="28"/>
          <w:szCs w:val="28"/>
        </w:rPr>
      </w:pPr>
      <w:r w:rsidRPr="00E17DDE">
        <w:rPr>
          <w:sz w:val="28"/>
          <w:szCs w:val="28"/>
        </w:rPr>
        <w:t xml:space="preserve">Об утверждении порядка </w:t>
      </w:r>
      <w:r>
        <w:rPr>
          <w:sz w:val="28"/>
          <w:szCs w:val="28"/>
        </w:rPr>
        <w:t>предоставления</w:t>
      </w:r>
    </w:p>
    <w:p w:rsidR="00D95D5E" w:rsidRDefault="00D95D5E" w:rsidP="00D95D5E">
      <w:pPr>
        <w:pStyle w:val="ConsPlusNormal"/>
        <w:widowControl/>
        <w:ind w:firstLine="0"/>
        <w:rPr>
          <w:sz w:val="28"/>
          <w:szCs w:val="28"/>
        </w:rPr>
      </w:pPr>
      <w:r>
        <w:rPr>
          <w:sz w:val="28"/>
          <w:szCs w:val="28"/>
        </w:rPr>
        <w:t>дотаций на поддержку мер по обеспечению</w:t>
      </w:r>
    </w:p>
    <w:p w:rsidR="00D95D5E" w:rsidRDefault="00D95D5E" w:rsidP="00D95D5E">
      <w:pPr>
        <w:pStyle w:val="ConsPlusNormal"/>
        <w:widowControl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сбалансированности бюджетов городских </w:t>
      </w:r>
    </w:p>
    <w:p w:rsidR="00D95D5E" w:rsidRDefault="00D95D5E" w:rsidP="00D95D5E">
      <w:pPr>
        <w:pStyle w:val="ConsPlusNormal"/>
        <w:widowControl/>
        <w:ind w:firstLine="0"/>
        <w:rPr>
          <w:sz w:val="28"/>
          <w:szCs w:val="28"/>
        </w:rPr>
      </w:pPr>
      <w:r>
        <w:rPr>
          <w:sz w:val="28"/>
          <w:szCs w:val="28"/>
        </w:rPr>
        <w:t>(сельских) поселений из бюджета</w:t>
      </w:r>
    </w:p>
    <w:p w:rsidR="00D95D5E" w:rsidRDefault="00D95D5E" w:rsidP="00D95D5E">
      <w:pPr>
        <w:pStyle w:val="ConsPlusNormal"/>
        <w:widowControl/>
        <w:ind w:firstLine="0"/>
        <w:rPr>
          <w:sz w:val="28"/>
          <w:szCs w:val="28"/>
        </w:rPr>
      </w:pPr>
      <w:r>
        <w:rPr>
          <w:sz w:val="28"/>
          <w:szCs w:val="28"/>
        </w:rPr>
        <w:t>муниципального района «</w:t>
      </w:r>
      <w:proofErr w:type="spellStart"/>
      <w:r>
        <w:rPr>
          <w:sz w:val="28"/>
          <w:szCs w:val="28"/>
        </w:rPr>
        <w:t>Хилокский</w:t>
      </w:r>
      <w:proofErr w:type="spellEnd"/>
      <w:r>
        <w:rPr>
          <w:sz w:val="28"/>
          <w:szCs w:val="28"/>
        </w:rPr>
        <w:t xml:space="preserve"> район»</w:t>
      </w:r>
    </w:p>
    <w:p w:rsidR="00D95D5E" w:rsidRDefault="00D95D5E" w:rsidP="00D95D5E">
      <w:pPr>
        <w:pStyle w:val="ConsPlusNormal"/>
        <w:widowControl/>
        <w:ind w:firstLine="0"/>
        <w:rPr>
          <w:sz w:val="28"/>
          <w:szCs w:val="28"/>
        </w:rPr>
      </w:pPr>
    </w:p>
    <w:p w:rsidR="00D95D5E" w:rsidRDefault="00D95D5E" w:rsidP="00D95D5E">
      <w:pPr>
        <w:pStyle w:val="ConsPlusNormal"/>
        <w:widowControl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со статьей 40 Устава муниципального района «</w:t>
      </w:r>
      <w:proofErr w:type="spellStart"/>
      <w:r>
        <w:rPr>
          <w:sz w:val="28"/>
          <w:szCs w:val="28"/>
        </w:rPr>
        <w:t>Хилокский</w:t>
      </w:r>
      <w:proofErr w:type="spellEnd"/>
      <w:r>
        <w:rPr>
          <w:sz w:val="28"/>
          <w:szCs w:val="28"/>
        </w:rPr>
        <w:t xml:space="preserve"> район» и статьей 40 решения Совета муниципального района «</w:t>
      </w:r>
      <w:proofErr w:type="spellStart"/>
      <w:r>
        <w:rPr>
          <w:sz w:val="28"/>
          <w:szCs w:val="28"/>
        </w:rPr>
        <w:t>Хилокский</w:t>
      </w:r>
      <w:proofErr w:type="spellEnd"/>
      <w:r>
        <w:rPr>
          <w:sz w:val="28"/>
          <w:szCs w:val="28"/>
        </w:rPr>
        <w:t xml:space="preserve"> район» «О бюджете муниципального района «</w:t>
      </w:r>
      <w:proofErr w:type="spellStart"/>
      <w:r>
        <w:rPr>
          <w:sz w:val="28"/>
          <w:szCs w:val="28"/>
        </w:rPr>
        <w:t>Хилокский</w:t>
      </w:r>
      <w:proofErr w:type="spellEnd"/>
      <w:r>
        <w:rPr>
          <w:sz w:val="28"/>
          <w:szCs w:val="28"/>
        </w:rPr>
        <w:t xml:space="preserve"> район» на 2011 год и плановый период 2012 – 2013 годов», постановляю:</w:t>
      </w:r>
    </w:p>
    <w:p w:rsidR="00D95D5E" w:rsidRDefault="00D95D5E" w:rsidP="00D95D5E">
      <w:pPr>
        <w:pStyle w:val="ConsPlusNormal"/>
        <w:widowControl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Утвердить прилагаемый Порядок предоставления дотаций на поддержку мер по обеспечению сбалансированности бюджетов городских (сельских) поселений из бюджета муниципального района «</w:t>
      </w:r>
      <w:proofErr w:type="spellStart"/>
      <w:r>
        <w:rPr>
          <w:sz w:val="28"/>
          <w:szCs w:val="28"/>
        </w:rPr>
        <w:t>Хилокский</w:t>
      </w:r>
      <w:proofErr w:type="spellEnd"/>
      <w:r>
        <w:rPr>
          <w:sz w:val="28"/>
          <w:szCs w:val="28"/>
        </w:rPr>
        <w:t xml:space="preserve"> район».</w:t>
      </w:r>
    </w:p>
    <w:p w:rsidR="00D95D5E" w:rsidRDefault="00D95D5E" w:rsidP="00D95D5E">
      <w:pPr>
        <w:pStyle w:val="ConsPlusNormal"/>
        <w:widowControl/>
        <w:ind w:firstLine="0"/>
        <w:rPr>
          <w:sz w:val="28"/>
          <w:szCs w:val="28"/>
        </w:rPr>
      </w:pPr>
    </w:p>
    <w:p w:rsidR="00D95D5E" w:rsidRDefault="00D95D5E" w:rsidP="00D95D5E">
      <w:pPr>
        <w:pStyle w:val="ConsPlusNormal"/>
        <w:widowControl/>
        <w:ind w:firstLine="0"/>
        <w:rPr>
          <w:sz w:val="28"/>
          <w:szCs w:val="28"/>
        </w:rPr>
      </w:pPr>
    </w:p>
    <w:p w:rsidR="00D95D5E" w:rsidRDefault="00D95D5E" w:rsidP="00D95D5E">
      <w:pPr>
        <w:pStyle w:val="ConsPlusNormal"/>
        <w:widowControl/>
        <w:ind w:firstLine="0"/>
        <w:rPr>
          <w:sz w:val="28"/>
          <w:szCs w:val="28"/>
        </w:rPr>
      </w:pPr>
    </w:p>
    <w:p w:rsidR="00D95D5E" w:rsidRDefault="00D95D5E" w:rsidP="00D95D5E">
      <w:pPr>
        <w:pStyle w:val="ConsPlusNormal"/>
        <w:widowControl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Глава муниципального района </w:t>
      </w:r>
    </w:p>
    <w:p w:rsidR="00D95D5E" w:rsidRDefault="00D95D5E" w:rsidP="00D95D5E">
      <w:pPr>
        <w:pStyle w:val="ConsPlusNormal"/>
        <w:widowControl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«</w:t>
      </w:r>
      <w:proofErr w:type="spellStart"/>
      <w:r>
        <w:rPr>
          <w:sz w:val="28"/>
          <w:szCs w:val="28"/>
        </w:rPr>
        <w:t>Хилокский</w:t>
      </w:r>
      <w:proofErr w:type="spellEnd"/>
      <w:r>
        <w:rPr>
          <w:sz w:val="28"/>
          <w:szCs w:val="28"/>
        </w:rPr>
        <w:t xml:space="preserve"> район»                                             П.А. Дядин</w:t>
      </w:r>
    </w:p>
    <w:p w:rsidR="00D95D5E" w:rsidRDefault="00D95D5E" w:rsidP="00D95D5E">
      <w:pPr>
        <w:pStyle w:val="ConsPlusNormal"/>
        <w:widowControl/>
        <w:ind w:firstLine="0"/>
        <w:rPr>
          <w:sz w:val="28"/>
          <w:szCs w:val="28"/>
        </w:rPr>
      </w:pPr>
    </w:p>
    <w:p w:rsidR="00D95D5E" w:rsidRDefault="00D95D5E" w:rsidP="00D95D5E">
      <w:pPr>
        <w:pStyle w:val="ConsPlusNormal"/>
        <w:widowControl/>
        <w:ind w:firstLine="0"/>
        <w:rPr>
          <w:sz w:val="28"/>
          <w:szCs w:val="28"/>
        </w:rPr>
      </w:pPr>
    </w:p>
    <w:p w:rsidR="00D95D5E" w:rsidRDefault="00D95D5E" w:rsidP="00D95D5E">
      <w:pPr>
        <w:pStyle w:val="ConsPlusNormal"/>
        <w:widowControl/>
        <w:ind w:firstLine="0"/>
        <w:rPr>
          <w:sz w:val="28"/>
          <w:szCs w:val="28"/>
        </w:rPr>
      </w:pPr>
    </w:p>
    <w:p w:rsidR="00D95D5E" w:rsidRDefault="00D95D5E" w:rsidP="00D95D5E">
      <w:pPr>
        <w:pStyle w:val="ConsPlusNormal"/>
        <w:widowControl/>
        <w:ind w:firstLine="0"/>
        <w:rPr>
          <w:sz w:val="28"/>
          <w:szCs w:val="28"/>
        </w:rPr>
      </w:pPr>
    </w:p>
    <w:p w:rsidR="00D95D5E" w:rsidRDefault="00D95D5E" w:rsidP="00D95D5E">
      <w:pPr>
        <w:pStyle w:val="ConsPlusNormal"/>
        <w:widowControl/>
        <w:ind w:firstLine="0"/>
        <w:rPr>
          <w:sz w:val="28"/>
          <w:szCs w:val="28"/>
        </w:rPr>
      </w:pPr>
    </w:p>
    <w:p w:rsidR="00D95D5E" w:rsidRDefault="00D95D5E" w:rsidP="00D95D5E">
      <w:pPr>
        <w:pStyle w:val="ConsPlusNormal"/>
        <w:widowControl/>
        <w:ind w:firstLine="0"/>
        <w:rPr>
          <w:sz w:val="28"/>
          <w:szCs w:val="28"/>
        </w:rPr>
      </w:pPr>
    </w:p>
    <w:p w:rsidR="00D95D5E" w:rsidRDefault="00D95D5E" w:rsidP="00D95D5E">
      <w:pPr>
        <w:pStyle w:val="ConsPlusNormal"/>
        <w:widowControl/>
        <w:ind w:firstLine="0"/>
        <w:rPr>
          <w:sz w:val="28"/>
          <w:szCs w:val="28"/>
        </w:rPr>
      </w:pPr>
    </w:p>
    <w:p w:rsidR="00D95D5E" w:rsidRDefault="00D95D5E" w:rsidP="00D95D5E">
      <w:pPr>
        <w:pStyle w:val="ConsPlusNormal"/>
        <w:widowControl/>
        <w:ind w:firstLine="0"/>
        <w:rPr>
          <w:sz w:val="28"/>
          <w:szCs w:val="28"/>
        </w:rPr>
      </w:pPr>
    </w:p>
    <w:p w:rsidR="00D95D5E" w:rsidRDefault="00D95D5E" w:rsidP="00D95D5E">
      <w:pPr>
        <w:pStyle w:val="ConsPlusNormal"/>
        <w:widowControl/>
        <w:ind w:firstLine="0"/>
        <w:rPr>
          <w:sz w:val="28"/>
          <w:szCs w:val="28"/>
        </w:rPr>
      </w:pPr>
    </w:p>
    <w:p w:rsidR="00D95D5E" w:rsidRDefault="00D95D5E" w:rsidP="00D95D5E">
      <w:pPr>
        <w:pStyle w:val="ConsPlusNormal"/>
        <w:widowControl/>
        <w:ind w:firstLine="0"/>
        <w:rPr>
          <w:sz w:val="28"/>
          <w:szCs w:val="28"/>
        </w:rPr>
      </w:pPr>
    </w:p>
    <w:p w:rsidR="00D95D5E" w:rsidRDefault="00D95D5E" w:rsidP="00D95D5E">
      <w:pPr>
        <w:pStyle w:val="ConsPlusNormal"/>
        <w:widowControl/>
        <w:ind w:firstLine="0"/>
        <w:rPr>
          <w:sz w:val="28"/>
          <w:szCs w:val="28"/>
        </w:rPr>
      </w:pPr>
    </w:p>
    <w:p w:rsidR="00D95D5E" w:rsidRDefault="00D95D5E" w:rsidP="00D95D5E">
      <w:pPr>
        <w:pStyle w:val="ConsPlusNormal"/>
        <w:widowControl/>
        <w:ind w:firstLine="0"/>
        <w:rPr>
          <w:sz w:val="28"/>
          <w:szCs w:val="28"/>
        </w:rPr>
      </w:pPr>
    </w:p>
    <w:p w:rsidR="00D95D5E" w:rsidRDefault="00D95D5E" w:rsidP="00D95D5E">
      <w:pPr>
        <w:pStyle w:val="ConsPlusNormal"/>
        <w:widowControl/>
        <w:ind w:firstLine="0"/>
        <w:rPr>
          <w:sz w:val="28"/>
          <w:szCs w:val="28"/>
        </w:rPr>
      </w:pPr>
    </w:p>
    <w:p w:rsidR="00D95D5E" w:rsidRDefault="00D95D5E" w:rsidP="00D95D5E">
      <w:pPr>
        <w:pStyle w:val="ConsPlusNormal"/>
        <w:widowControl/>
        <w:ind w:firstLine="0"/>
        <w:rPr>
          <w:sz w:val="28"/>
          <w:szCs w:val="28"/>
        </w:rPr>
      </w:pPr>
    </w:p>
    <w:p w:rsidR="00D95D5E" w:rsidRDefault="00D95D5E" w:rsidP="00D95D5E">
      <w:pPr>
        <w:pStyle w:val="ConsPlusNormal"/>
        <w:widowControl/>
        <w:ind w:firstLine="0"/>
        <w:rPr>
          <w:sz w:val="28"/>
          <w:szCs w:val="28"/>
        </w:rPr>
      </w:pPr>
    </w:p>
    <w:p w:rsidR="00D95D5E" w:rsidRDefault="00D95D5E" w:rsidP="00D95D5E">
      <w:pPr>
        <w:pStyle w:val="ConsPlusNormal"/>
        <w:widowControl/>
        <w:ind w:firstLine="0"/>
        <w:rPr>
          <w:sz w:val="28"/>
          <w:szCs w:val="28"/>
        </w:rPr>
      </w:pPr>
    </w:p>
    <w:p w:rsidR="00D95D5E" w:rsidRDefault="00D95D5E" w:rsidP="00D95D5E">
      <w:pPr>
        <w:pStyle w:val="ConsPlusNormal"/>
        <w:widowControl/>
        <w:ind w:firstLine="0"/>
        <w:rPr>
          <w:sz w:val="28"/>
          <w:szCs w:val="28"/>
        </w:rPr>
      </w:pPr>
    </w:p>
    <w:p w:rsidR="00D95D5E" w:rsidRDefault="00D95D5E" w:rsidP="00D95D5E">
      <w:pPr>
        <w:pStyle w:val="ConsPlusNormal"/>
        <w:widowControl/>
        <w:ind w:firstLine="0"/>
        <w:rPr>
          <w:sz w:val="28"/>
          <w:szCs w:val="28"/>
        </w:rPr>
      </w:pPr>
    </w:p>
    <w:p w:rsidR="00D95D5E" w:rsidRDefault="00D95D5E" w:rsidP="00D95D5E">
      <w:pPr>
        <w:pStyle w:val="ConsPlusNormal"/>
        <w:widowControl/>
        <w:ind w:firstLine="0"/>
        <w:rPr>
          <w:sz w:val="28"/>
          <w:szCs w:val="28"/>
        </w:rPr>
      </w:pPr>
    </w:p>
    <w:p w:rsidR="00D95D5E" w:rsidRDefault="00D95D5E" w:rsidP="00D95D5E">
      <w:pPr>
        <w:pStyle w:val="ConsPlusNormal"/>
        <w:widowControl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Утвержден </w:t>
      </w:r>
    </w:p>
    <w:p w:rsidR="00D95D5E" w:rsidRDefault="00D95D5E" w:rsidP="00D95D5E">
      <w:pPr>
        <w:pStyle w:val="ConsPlusNormal"/>
        <w:widowControl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</w:t>
      </w:r>
    </w:p>
    <w:p w:rsidR="00D95D5E" w:rsidRDefault="00D95D5E" w:rsidP="00D95D5E">
      <w:pPr>
        <w:pStyle w:val="ConsPlusNormal"/>
        <w:widowControl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Главы муниципального района </w:t>
      </w:r>
    </w:p>
    <w:p w:rsidR="00D95D5E" w:rsidRDefault="00D95D5E" w:rsidP="00D95D5E">
      <w:pPr>
        <w:pStyle w:val="ConsPlusNormal"/>
        <w:widowControl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Хилокский</w:t>
      </w:r>
      <w:proofErr w:type="spellEnd"/>
      <w:r>
        <w:rPr>
          <w:sz w:val="28"/>
          <w:szCs w:val="28"/>
        </w:rPr>
        <w:t xml:space="preserve"> район»</w:t>
      </w:r>
    </w:p>
    <w:p w:rsidR="00D95D5E" w:rsidRDefault="00D95D5E" w:rsidP="00D95D5E">
      <w:pPr>
        <w:pStyle w:val="ConsPlusNormal"/>
        <w:widowControl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от  «10» марта 2011 г. №92</w:t>
      </w:r>
    </w:p>
    <w:p w:rsidR="00D95D5E" w:rsidRDefault="00D95D5E" w:rsidP="00D95D5E">
      <w:pPr>
        <w:pStyle w:val="ConsPlusNormal"/>
        <w:widowControl/>
        <w:ind w:firstLine="0"/>
        <w:jc w:val="right"/>
        <w:rPr>
          <w:sz w:val="28"/>
          <w:szCs w:val="28"/>
        </w:rPr>
      </w:pPr>
    </w:p>
    <w:p w:rsidR="00D95D5E" w:rsidRDefault="00D95D5E" w:rsidP="00D95D5E">
      <w:pPr>
        <w:pStyle w:val="ConsPlusNormal"/>
        <w:widowControl/>
        <w:ind w:firstLine="0"/>
        <w:rPr>
          <w:sz w:val="28"/>
          <w:szCs w:val="28"/>
        </w:rPr>
      </w:pPr>
    </w:p>
    <w:p w:rsidR="00D95D5E" w:rsidRPr="00974560" w:rsidRDefault="00D95D5E" w:rsidP="00D95D5E">
      <w:pPr>
        <w:pStyle w:val="ConsPlusNormal"/>
        <w:widowControl/>
        <w:ind w:firstLine="0"/>
        <w:jc w:val="center"/>
        <w:rPr>
          <w:b/>
          <w:sz w:val="28"/>
          <w:szCs w:val="28"/>
        </w:rPr>
      </w:pPr>
      <w:r w:rsidRPr="00974560">
        <w:rPr>
          <w:b/>
          <w:sz w:val="28"/>
          <w:szCs w:val="28"/>
        </w:rPr>
        <w:t>ПОРЯДОК</w:t>
      </w:r>
    </w:p>
    <w:p w:rsidR="00D95D5E" w:rsidRPr="00974560" w:rsidRDefault="00D95D5E" w:rsidP="00D95D5E">
      <w:pPr>
        <w:pStyle w:val="ConsPlusNormal"/>
        <w:widowControl/>
        <w:ind w:firstLine="0"/>
        <w:jc w:val="center"/>
        <w:rPr>
          <w:b/>
          <w:sz w:val="28"/>
          <w:szCs w:val="28"/>
        </w:rPr>
      </w:pPr>
      <w:r w:rsidRPr="00974560">
        <w:rPr>
          <w:b/>
          <w:sz w:val="28"/>
          <w:szCs w:val="28"/>
        </w:rPr>
        <w:t xml:space="preserve">ПРЕДОСТАВЛЕНИЯ ДОТАЦИЙ НА ПОДДЕРЖКУ МЕР ПО ОБЕСПЕЧЕНИЮ СБАЛАНСИРОВАННОСТИ БЮДЖЕТОВ ГОРОДСКИХ (СЕЛЬСКИХ) ПОСЕЛЕНИЙ ИЗ БЮДЖЕТА МУНИЦИПАЛЬНОГО РАЙОНА «ХИЛОКСКИЙ РАЙОН» </w:t>
      </w:r>
      <w:proofErr w:type="gramStart"/>
      <w:r w:rsidRPr="00974560">
        <w:rPr>
          <w:b/>
          <w:sz w:val="28"/>
          <w:szCs w:val="28"/>
        </w:rPr>
        <w:t>НА</w:t>
      </w:r>
      <w:proofErr w:type="gramEnd"/>
    </w:p>
    <w:p w:rsidR="00D95D5E" w:rsidRPr="00974560" w:rsidRDefault="00D95D5E" w:rsidP="00D95D5E">
      <w:pPr>
        <w:pStyle w:val="ConsPlusNormal"/>
        <w:widowControl/>
        <w:ind w:firstLine="0"/>
        <w:jc w:val="center"/>
        <w:rPr>
          <w:b/>
          <w:sz w:val="28"/>
          <w:szCs w:val="28"/>
        </w:rPr>
      </w:pPr>
      <w:r w:rsidRPr="00974560">
        <w:rPr>
          <w:b/>
          <w:sz w:val="28"/>
          <w:szCs w:val="28"/>
        </w:rPr>
        <w:t>2011 ГОД</w:t>
      </w:r>
    </w:p>
    <w:p w:rsidR="00D95D5E" w:rsidRDefault="00D95D5E" w:rsidP="00D95D5E">
      <w:pPr>
        <w:pStyle w:val="ConsPlusNormal"/>
        <w:widowControl/>
        <w:ind w:firstLine="0"/>
        <w:rPr>
          <w:b/>
          <w:sz w:val="28"/>
          <w:szCs w:val="28"/>
        </w:rPr>
      </w:pPr>
    </w:p>
    <w:p w:rsidR="00D95D5E" w:rsidRDefault="00D95D5E" w:rsidP="00D95D5E">
      <w:pPr>
        <w:pStyle w:val="ConsPlusNormal"/>
        <w:widowControl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Настоящий Порядок регламентирует предоставление дотаций на поддержку мер по обеспечению сбалансированности бюджетов городских (сельских) поселений из бюджета муниципального района «</w:t>
      </w:r>
      <w:proofErr w:type="spellStart"/>
      <w:r>
        <w:rPr>
          <w:sz w:val="28"/>
          <w:szCs w:val="28"/>
        </w:rPr>
        <w:t>Хилокский</w:t>
      </w:r>
      <w:proofErr w:type="spellEnd"/>
      <w:r>
        <w:rPr>
          <w:sz w:val="28"/>
          <w:szCs w:val="28"/>
        </w:rPr>
        <w:t xml:space="preserve"> район» на 2011 год (далее – дотации).</w:t>
      </w:r>
    </w:p>
    <w:p w:rsidR="00D95D5E" w:rsidRDefault="00D95D5E" w:rsidP="00D95D5E">
      <w:pPr>
        <w:pStyle w:val="ConsPlusNormal"/>
        <w:widowControl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Дотации бюджетам городских (сельских) поселений муниципального района «</w:t>
      </w:r>
      <w:proofErr w:type="spellStart"/>
      <w:r>
        <w:rPr>
          <w:sz w:val="28"/>
          <w:szCs w:val="28"/>
        </w:rPr>
        <w:t>Хилокский</w:t>
      </w:r>
      <w:proofErr w:type="spellEnd"/>
      <w:r>
        <w:rPr>
          <w:sz w:val="28"/>
          <w:szCs w:val="28"/>
        </w:rPr>
        <w:t xml:space="preserve"> район» предоставляются:</w:t>
      </w:r>
    </w:p>
    <w:p w:rsidR="00D95D5E" w:rsidRDefault="00D95D5E" w:rsidP="00D95D5E">
      <w:pPr>
        <w:pStyle w:val="ConsPlusNormal"/>
        <w:widowControl/>
        <w:ind w:firstLine="0"/>
        <w:rPr>
          <w:sz w:val="28"/>
          <w:szCs w:val="28"/>
        </w:rPr>
      </w:pPr>
      <w:r w:rsidRPr="006C394A">
        <w:rPr>
          <w:sz w:val="28"/>
          <w:szCs w:val="28"/>
        </w:rPr>
        <w:t xml:space="preserve">  </w:t>
      </w:r>
      <w:r>
        <w:rPr>
          <w:sz w:val="28"/>
          <w:szCs w:val="28"/>
        </w:rPr>
        <w:t>для финансового обеспечения исполнения расходных обязательств городских (сельских) поселений района при недостатке собственных доходов бюджетов поселений;</w:t>
      </w:r>
    </w:p>
    <w:p w:rsidR="00D95D5E" w:rsidRDefault="00D95D5E" w:rsidP="00D95D5E">
      <w:pPr>
        <w:pStyle w:val="ConsPlusNormal"/>
        <w:widowControl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на выполнение отдельных поручений  Главы муниципального района «</w:t>
      </w:r>
      <w:proofErr w:type="spellStart"/>
      <w:r>
        <w:rPr>
          <w:sz w:val="28"/>
          <w:szCs w:val="28"/>
        </w:rPr>
        <w:t>Хилокский</w:t>
      </w:r>
      <w:proofErr w:type="spellEnd"/>
      <w:r>
        <w:rPr>
          <w:sz w:val="28"/>
          <w:szCs w:val="28"/>
        </w:rPr>
        <w:t xml:space="preserve"> район».</w:t>
      </w:r>
    </w:p>
    <w:p w:rsidR="00D95D5E" w:rsidRDefault="00D95D5E" w:rsidP="00D95D5E">
      <w:pPr>
        <w:pStyle w:val="ConsPlusNormal"/>
        <w:widowControl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Решение о предоставлении дотаций бюджетам городских (сельских) поселений района принимается Главой муниципального района «</w:t>
      </w:r>
      <w:proofErr w:type="spellStart"/>
      <w:r>
        <w:rPr>
          <w:sz w:val="28"/>
          <w:szCs w:val="28"/>
        </w:rPr>
        <w:t>Хилокский</w:t>
      </w:r>
      <w:proofErr w:type="spellEnd"/>
      <w:r>
        <w:rPr>
          <w:sz w:val="28"/>
          <w:szCs w:val="28"/>
        </w:rPr>
        <w:t xml:space="preserve"> район».</w:t>
      </w:r>
    </w:p>
    <w:p w:rsidR="00D95D5E" w:rsidRDefault="00D95D5E" w:rsidP="00D95D5E">
      <w:pPr>
        <w:pStyle w:val="ConsPlusNormal"/>
        <w:widowControl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Подготовку проектов распоряжений Главы муниципального района «</w:t>
      </w:r>
      <w:proofErr w:type="spellStart"/>
      <w:r>
        <w:rPr>
          <w:sz w:val="28"/>
          <w:szCs w:val="28"/>
        </w:rPr>
        <w:t>Хилоксий</w:t>
      </w:r>
      <w:proofErr w:type="spellEnd"/>
      <w:r>
        <w:rPr>
          <w:sz w:val="28"/>
          <w:szCs w:val="28"/>
        </w:rPr>
        <w:t xml:space="preserve"> район» о предоставлении дотаций осуществляется Комитетом по финансам муниципального района «</w:t>
      </w:r>
      <w:proofErr w:type="spellStart"/>
      <w:r>
        <w:rPr>
          <w:sz w:val="28"/>
          <w:szCs w:val="28"/>
        </w:rPr>
        <w:t>Хилокский</w:t>
      </w:r>
      <w:proofErr w:type="spellEnd"/>
      <w:r>
        <w:rPr>
          <w:sz w:val="28"/>
          <w:szCs w:val="28"/>
        </w:rPr>
        <w:t xml:space="preserve"> район» в соответствии с отдельными поручениями Главы муниципального района «</w:t>
      </w:r>
      <w:proofErr w:type="spellStart"/>
      <w:r>
        <w:rPr>
          <w:sz w:val="28"/>
          <w:szCs w:val="28"/>
        </w:rPr>
        <w:t>Хилокский</w:t>
      </w:r>
      <w:proofErr w:type="spellEnd"/>
      <w:r>
        <w:rPr>
          <w:sz w:val="28"/>
          <w:szCs w:val="28"/>
        </w:rPr>
        <w:t xml:space="preserve"> район».</w:t>
      </w:r>
    </w:p>
    <w:p w:rsidR="00D95D5E" w:rsidRDefault="00D95D5E" w:rsidP="00D95D5E">
      <w:pPr>
        <w:pStyle w:val="ConsPlusNormal"/>
        <w:widowControl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Дотации предоставляются в соответствии со сводной бюджетной росписью бюджета муниципального района «</w:t>
      </w:r>
      <w:proofErr w:type="spellStart"/>
      <w:r>
        <w:rPr>
          <w:sz w:val="28"/>
          <w:szCs w:val="28"/>
        </w:rPr>
        <w:t>Хилокский</w:t>
      </w:r>
      <w:proofErr w:type="spellEnd"/>
      <w:r>
        <w:rPr>
          <w:sz w:val="28"/>
          <w:szCs w:val="28"/>
        </w:rPr>
        <w:t xml:space="preserve"> район» на соответствующий финансовый год в пределах бюджетных ассигнований и лимитов бюджетных обязательств, утвержденных бюджетом муниципального района «</w:t>
      </w:r>
      <w:proofErr w:type="spellStart"/>
      <w:r>
        <w:rPr>
          <w:sz w:val="28"/>
          <w:szCs w:val="28"/>
        </w:rPr>
        <w:t>Хилокский</w:t>
      </w:r>
      <w:proofErr w:type="spellEnd"/>
      <w:r>
        <w:rPr>
          <w:sz w:val="28"/>
          <w:szCs w:val="28"/>
        </w:rPr>
        <w:t xml:space="preserve"> район» на соответствующий финансовый год Комитету по финансам муниципального района «</w:t>
      </w:r>
      <w:proofErr w:type="spellStart"/>
      <w:r>
        <w:rPr>
          <w:sz w:val="28"/>
          <w:szCs w:val="28"/>
        </w:rPr>
        <w:t>Хилокский</w:t>
      </w:r>
      <w:proofErr w:type="spellEnd"/>
      <w:r>
        <w:rPr>
          <w:sz w:val="28"/>
          <w:szCs w:val="28"/>
        </w:rPr>
        <w:t xml:space="preserve"> район».</w:t>
      </w:r>
    </w:p>
    <w:p w:rsidR="00D95D5E" w:rsidRDefault="00D95D5E" w:rsidP="00D95D5E">
      <w:pPr>
        <w:pStyle w:val="ConsPlusNormal"/>
        <w:widowControl/>
        <w:numPr>
          <w:ilvl w:val="0"/>
          <w:numId w:val="1"/>
        </w:numPr>
      </w:pPr>
      <w:r w:rsidRPr="00D95D5E">
        <w:rPr>
          <w:sz w:val="28"/>
          <w:szCs w:val="28"/>
        </w:rPr>
        <w:t>Предоставление дотаций бюджетам поселений муниципального района «</w:t>
      </w:r>
      <w:proofErr w:type="spellStart"/>
      <w:r w:rsidRPr="00D95D5E">
        <w:rPr>
          <w:sz w:val="28"/>
          <w:szCs w:val="28"/>
        </w:rPr>
        <w:t>Хилокский</w:t>
      </w:r>
      <w:proofErr w:type="spellEnd"/>
      <w:r w:rsidRPr="00D95D5E">
        <w:rPr>
          <w:sz w:val="28"/>
          <w:szCs w:val="28"/>
        </w:rPr>
        <w:t xml:space="preserve"> район» осуществляется в соответствии с соглашениями, заключенными между Главой муниципального района «</w:t>
      </w:r>
      <w:proofErr w:type="spellStart"/>
      <w:r w:rsidRPr="00D95D5E">
        <w:rPr>
          <w:sz w:val="28"/>
          <w:szCs w:val="28"/>
        </w:rPr>
        <w:t>Хилокский</w:t>
      </w:r>
      <w:proofErr w:type="spellEnd"/>
      <w:r w:rsidRPr="00D95D5E">
        <w:rPr>
          <w:sz w:val="28"/>
          <w:szCs w:val="28"/>
        </w:rPr>
        <w:t xml:space="preserve"> район»  и  городскими (сельскими) поселениями района.</w:t>
      </w:r>
    </w:p>
    <w:sectPr w:rsidR="00D95D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760D6"/>
    <w:multiLevelType w:val="hybridMultilevel"/>
    <w:tmpl w:val="549EC0C6"/>
    <w:lvl w:ilvl="0" w:tplc="0C6E4E10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95D5E"/>
    <w:rsid w:val="00D95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5D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2382</Characters>
  <Application>Microsoft Office Word</Application>
  <DocSecurity>0</DocSecurity>
  <Lines>19</Lines>
  <Paragraphs>5</Paragraphs>
  <ScaleCrop>false</ScaleCrop>
  <Company>Microsoft</Company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Матвеева</dc:creator>
  <cp:keywords/>
  <dc:description/>
  <cp:lastModifiedBy>Матвеева</cp:lastModifiedBy>
  <cp:revision>1</cp:revision>
  <dcterms:created xsi:type="dcterms:W3CDTF">2012-01-13T05:43:00Z</dcterms:created>
  <dcterms:modified xsi:type="dcterms:W3CDTF">2012-01-13T05:43:00Z</dcterms:modified>
</cp:coreProperties>
</file>